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46" w:rsidRPr="00742865" w:rsidRDefault="00F42646" w:rsidP="00742865">
      <w:pPr>
        <w:spacing w:line="240" w:lineRule="auto"/>
        <w:jc w:val="center"/>
        <w:rPr>
          <w:b/>
        </w:rPr>
      </w:pPr>
      <w:bookmarkStart w:id="0" w:name="_GoBack"/>
      <w:bookmarkEnd w:id="0"/>
      <w:r w:rsidRPr="00742865">
        <w:rPr>
          <w:b/>
        </w:rPr>
        <w:t>MSCSW Board Meeting Minutes</w:t>
      </w:r>
    </w:p>
    <w:p w:rsidR="00F42646" w:rsidRPr="00742865" w:rsidRDefault="00FD51D5" w:rsidP="00742865">
      <w:pPr>
        <w:spacing w:line="240" w:lineRule="auto"/>
        <w:jc w:val="center"/>
        <w:rPr>
          <w:b/>
        </w:rPr>
      </w:pPr>
      <w:r w:rsidRPr="00742865">
        <w:rPr>
          <w:b/>
        </w:rPr>
        <w:t>4/14</w:t>
      </w:r>
      <w:r w:rsidR="00F42646" w:rsidRPr="00742865">
        <w:rPr>
          <w:b/>
        </w:rPr>
        <w:t>/2018</w:t>
      </w:r>
    </w:p>
    <w:p w:rsidR="00F42646" w:rsidRPr="00742865" w:rsidRDefault="00F42646" w:rsidP="00742865">
      <w:pPr>
        <w:spacing w:line="240" w:lineRule="auto"/>
        <w:jc w:val="center"/>
      </w:pPr>
    </w:p>
    <w:p w:rsidR="00813DAD" w:rsidRPr="00742865" w:rsidRDefault="00813DAD" w:rsidP="00742865">
      <w:pPr>
        <w:spacing w:line="240" w:lineRule="auto"/>
        <w:rPr>
          <w:b/>
        </w:rPr>
      </w:pPr>
      <w:r w:rsidRPr="00742865">
        <w:rPr>
          <w:b/>
        </w:rPr>
        <w:t>The meeting was called to order at 1:11.</w:t>
      </w:r>
    </w:p>
    <w:p w:rsidR="00742865" w:rsidRPr="00742865" w:rsidRDefault="00742865" w:rsidP="00742865">
      <w:pPr>
        <w:spacing w:line="240" w:lineRule="auto"/>
      </w:pPr>
      <w:r w:rsidRPr="00742865">
        <w:t>Present: Shelly Justison, President, Steve Franklin, Treasurer, Nan Karl, Secretary, Jenny Voss and Jodi Hogue, Executive Director</w:t>
      </w:r>
    </w:p>
    <w:p w:rsidR="00742865" w:rsidRPr="00742865" w:rsidRDefault="00742865" w:rsidP="00742865">
      <w:pPr>
        <w:spacing w:line="240" w:lineRule="auto"/>
      </w:pPr>
      <w:r w:rsidRPr="00742865">
        <w:t xml:space="preserve">Absent: Linda </w:t>
      </w:r>
      <w:proofErr w:type="spellStart"/>
      <w:r w:rsidRPr="00742865">
        <w:t>Pevnick</w:t>
      </w:r>
      <w:proofErr w:type="spellEnd"/>
      <w:r w:rsidRPr="00742865">
        <w:t>, Jesse Jones-Berg, Julie Warren</w:t>
      </w:r>
    </w:p>
    <w:p w:rsidR="002A5B7D" w:rsidRPr="00742865" w:rsidRDefault="00CE1562" w:rsidP="00742865">
      <w:pPr>
        <w:spacing w:line="240" w:lineRule="auto"/>
        <w:rPr>
          <w:b/>
        </w:rPr>
      </w:pPr>
      <w:r w:rsidRPr="00742865">
        <w:rPr>
          <w:b/>
        </w:rPr>
        <w:t xml:space="preserve">Minutes from </w:t>
      </w:r>
      <w:r w:rsidR="00B21A29" w:rsidRPr="00742865">
        <w:rPr>
          <w:b/>
        </w:rPr>
        <w:t>March</w:t>
      </w:r>
      <w:r w:rsidRPr="00742865">
        <w:rPr>
          <w:b/>
        </w:rPr>
        <w:t xml:space="preserve"> Meeting</w:t>
      </w:r>
      <w:r w:rsidR="00742865">
        <w:rPr>
          <w:b/>
        </w:rPr>
        <w:t xml:space="preserve"> – Nan Karl, Secretary</w:t>
      </w:r>
    </w:p>
    <w:p w:rsidR="00813DAD" w:rsidRPr="00742865" w:rsidRDefault="00742865" w:rsidP="00742865">
      <w:pPr>
        <w:spacing w:line="240" w:lineRule="auto"/>
      </w:pPr>
      <w:r>
        <w:t>A motion was made</w:t>
      </w:r>
      <w:r w:rsidR="00813DAD" w:rsidRPr="00742865">
        <w:t xml:space="preserve"> by Shelly, </w:t>
      </w:r>
      <w:r>
        <w:t>s</w:t>
      </w:r>
      <w:r w:rsidR="00813DAD" w:rsidRPr="00742865">
        <w:t>econd</w:t>
      </w:r>
      <w:r>
        <w:t>ed</w:t>
      </w:r>
      <w:r w:rsidR="00813DAD" w:rsidRPr="00742865">
        <w:t xml:space="preserve"> by Steve</w:t>
      </w:r>
      <w:r>
        <w:t xml:space="preserve">, </w:t>
      </w:r>
      <w:r w:rsidRPr="00742865">
        <w:rPr>
          <w:b/>
        </w:rPr>
        <w:t>to approve the minutes of the March meeting as amended</w:t>
      </w:r>
      <w:r w:rsidR="00813DAD" w:rsidRPr="00742865">
        <w:rPr>
          <w:b/>
        </w:rPr>
        <w:t>.</w:t>
      </w:r>
      <w:r w:rsidR="00813DAD" w:rsidRPr="00742865">
        <w:t xml:space="preserve"> Motion carried.</w:t>
      </w:r>
    </w:p>
    <w:p w:rsidR="009A19BE" w:rsidRPr="00742865" w:rsidRDefault="00354BEA" w:rsidP="00742865">
      <w:pPr>
        <w:spacing w:line="240" w:lineRule="auto"/>
        <w:rPr>
          <w:b/>
        </w:rPr>
      </w:pPr>
      <w:r w:rsidRPr="00742865">
        <w:rPr>
          <w:b/>
        </w:rPr>
        <w:t>Treasurer’s Report</w:t>
      </w:r>
      <w:r w:rsidR="00F42646" w:rsidRPr="00742865">
        <w:rPr>
          <w:b/>
        </w:rPr>
        <w:t xml:space="preserve"> – Steve Franklin, Treasurer</w:t>
      </w:r>
    </w:p>
    <w:p w:rsidR="006B2CA4" w:rsidRPr="00742865" w:rsidRDefault="006B2CA4" w:rsidP="00742865">
      <w:pPr>
        <w:spacing w:line="240" w:lineRule="auto"/>
      </w:pPr>
      <w:r w:rsidRPr="00742865">
        <w:t>Tax Exempt Status</w:t>
      </w:r>
      <w:r w:rsidR="00813DAD" w:rsidRPr="00742865">
        <w:t xml:space="preserve"> – </w:t>
      </w:r>
      <w:r w:rsidR="00742865">
        <w:t>We received a l</w:t>
      </w:r>
      <w:r w:rsidR="00813DAD" w:rsidRPr="00742865">
        <w:t>etter from</w:t>
      </w:r>
      <w:r w:rsidR="00742865">
        <w:t xml:space="preserve"> the</w:t>
      </w:r>
      <w:r w:rsidR="00813DAD" w:rsidRPr="00742865">
        <w:t xml:space="preserve"> IRS that they received our application</w:t>
      </w:r>
      <w:r w:rsidR="00742865">
        <w:t xml:space="preserve"> for tax exempt status</w:t>
      </w:r>
      <w:r w:rsidR="00813DAD" w:rsidRPr="00742865">
        <w:t xml:space="preserve">. </w:t>
      </w:r>
      <w:r w:rsidR="00742865">
        <w:t>The letter explained that there are two categories of applications, those that are</w:t>
      </w:r>
      <w:r w:rsidR="00813DAD" w:rsidRPr="00742865">
        <w:t xml:space="preserve"> complete with info and </w:t>
      </w:r>
      <w:r w:rsidR="00742865">
        <w:t xml:space="preserve">those that </w:t>
      </w:r>
      <w:proofErr w:type="gramStart"/>
      <w:r w:rsidR="00742865">
        <w:t xml:space="preserve">are </w:t>
      </w:r>
      <w:r w:rsidR="00813DAD" w:rsidRPr="00742865">
        <w:t>needing</w:t>
      </w:r>
      <w:proofErr w:type="gramEnd"/>
      <w:r w:rsidR="00813DAD" w:rsidRPr="00742865">
        <w:t xml:space="preserve"> info. We will hear back in 90 days if it is in the first category, 180 days in the second category. There is a </w:t>
      </w:r>
      <w:r w:rsidR="00742865">
        <w:t xml:space="preserve">phone </w:t>
      </w:r>
      <w:r w:rsidR="00813DAD" w:rsidRPr="00742865">
        <w:t>number to check on the status</w:t>
      </w:r>
      <w:r w:rsidR="00742865">
        <w:t xml:space="preserve"> that was in the letter</w:t>
      </w:r>
      <w:r w:rsidR="00813DAD" w:rsidRPr="00742865">
        <w:t xml:space="preserve">.  </w:t>
      </w:r>
      <w:r w:rsidR="00742865">
        <w:t xml:space="preserve">The IRS </w:t>
      </w:r>
      <w:r w:rsidR="00813DAD" w:rsidRPr="00742865">
        <w:t xml:space="preserve">Annual </w:t>
      </w:r>
      <w:r w:rsidR="00742865">
        <w:t>R</w:t>
      </w:r>
      <w:r w:rsidR="00813DAD" w:rsidRPr="00742865">
        <w:t xml:space="preserve">eport </w:t>
      </w:r>
      <w:r w:rsidR="00742865">
        <w:t xml:space="preserve">is </w:t>
      </w:r>
      <w:r w:rsidR="00813DAD" w:rsidRPr="00742865">
        <w:t>due May 15</w:t>
      </w:r>
      <w:r w:rsidR="00813DAD" w:rsidRPr="00742865">
        <w:rPr>
          <w:vertAlign w:val="superscript"/>
        </w:rPr>
        <w:t>th</w:t>
      </w:r>
      <w:r w:rsidR="00813DAD" w:rsidRPr="00742865">
        <w:t>. Conner Ash will contact us if they need more information.</w:t>
      </w:r>
    </w:p>
    <w:p w:rsidR="003C5AA0" w:rsidRPr="00742865" w:rsidRDefault="003C5AA0" w:rsidP="00742865">
      <w:pPr>
        <w:spacing w:line="240" w:lineRule="auto"/>
      </w:pPr>
      <w:r w:rsidRPr="00742865">
        <w:t xml:space="preserve">Treasurer’s Report </w:t>
      </w:r>
      <w:r w:rsidR="00742865">
        <w:t>was accepted as presented by Steve. N</w:t>
      </w:r>
      <w:r w:rsidRPr="00742865">
        <w:t xml:space="preserve">an moved, Jenny seconded, </w:t>
      </w:r>
      <w:r w:rsidR="00742865">
        <w:t xml:space="preserve">and </w:t>
      </w:r>
      <w:r w:rsidRPr="00742865">
        <w:t xml:space="preserve">motion carried </w:t>
      </w:r>
      <w:r w:rsidRPr="00742865">
        <w:rPr>
          <w:b/>
        </w:rPr>
        <w:t>to approve as presented</w:t>
      </w:r>
      <w:r w:rsidRPr="00742865">
        <w:t>.</w:t>
      </w:r>
    </w:p>
    <w:p w:rsidR="0038758E" w:rsidRPr="00742865" w:rsidRDefault="0038758E" w:rsidP="00742865">
      <w:pPr>
        <w:spacing w:line="240" w:lineRule="auto"/>
        <w:rPr>
          <w:b/>
        </w:rPr>
      </w:pPr>
      <w:r w:rsidRPr="00742865">
        <w:rPr>
          <w:b/>
        </w:rPr>
        <w:t xml:space="preserve">Membership </w:t>
      </w:r>
      <w:r w:rsidR="005D567F" w:rsidRPr="00742865">
        <w:rPr>
          <w:b/>
        </w:rPr>
        <w:t>– Jodi</w:t>
      </w:r>
      <w:r w:rsidR="00742865">
        <w:rPr>
          <w:b/>
        </w:rPr>
        <w:t xml:space="preserve"> Hogue</w:t>
      </w:r>
    </w:p>
    <w:p w:rsidR="002A5B7D" w:rsidRPr="00742865" w:rsidRDefault="00DB1755" w:rsidP="00742865">
      <w:pPr>
        <w:spacing w:line="240" w:lineRule="auto"/>
      </w:pPr>
      <w:r w:rsidRPr="00742865">
        <w:t>Membership Report</w:t>
      </w:r>
      <w:r w:rsidR="00B91203" w:rsidRPr="00742865">
        <w:t xml:space="preserve"> – </w:t>
      </w:r>
      <w:r w:rsidR="003C5AA0" w:rsidRPr="00742865">
        <w:t>46</w:t>
      </w:r>
      <w:r w:rsidR="00E56C61" w:rsidRPr="00742865">
        <w:t>/29</w:t>
      </w:r>
      <w:r w:rsidR="002D2C6D" w:rsidRPr="00742865">
        <w:t xml:space="preserve"> LCSWs, 6</w:t>
      </w:r>
      <w:r w:rsidRPr="00742865">
        <w:t xml:space="preserve">/3 LMSWs, </w:t>
      </w:r>
      <w:r w:rsidR="00A14528" w:rsidRPr="00742865">
        <w:t>5</w:t>
      </w:r>
      <w:r w:rsidRPr="00742865">
        <w:t xml:space="preserve"> students</w:t>
      </w:r>
      <w:r w:rsidR="00B91203" w:rsidRPr="00742865">
        <w:t>, 6</w:t>
      </w:r>
      <w:r w:rsidR="003C5AA0" w:rsidRPr="00742865">
        <w:t>1</w:t>
      </w:r>
      <w:r w:rsidR="00A14528" w:rsidRPr="00742865">
        <w:t xml:space="preserve"> </w:t>
      </w:r>
      <w:proofErr w:type="gramStart"/>
      <w:r w:rsidR="00A14528" w:rsidRPr="00742865">
        <w:t xml:space="preserve">lapsed </w:t>
      </w:r>
      <w:r w:rsidR="003C5AA0" w:rsidRPr="00742865">
        <w:t xml:space="preserve"> =</w:t>
      </w:r>
      <w:proofErr w:type="gramEnd"/>
      <w:r w:rsidR="003C5AA0" w:rsidRPr="00742865">
        <w:t xml:space="preserve">  </w:t>
      </w:r>
      <w:r w:rsidR="00742865">
        <w:t xml:space="preserve">total of </w:t>
      </w:r>
      <w:r w:rsidR="003C5AA0" w:rsidRPr="00742865">
        <w:t>89 members</w:t>
      </w:r>
    </w:p>
    <w:p w:rsidR="006160A9" w:rsidRPr="00742865" w:rsidRDefault="00742865" w:rsidP="00742865">
      <w:pPr>
        <w:spacing w:line="240" w:lineRule="auto"/>
      </w:pPr>
      <w:r>
        <w:t xml:space="preserve">Jodi reported that she received a letter regarding an upcoming </w:t>
      </w:r>
      <w:r w:rsidR="006160A9" w:rsidRPr="00742865">
        <w:t xml:space="preserve">Annual Midwest School Social Work Conference </w:t>
      </w:r>
      <w:r>
        <w:t xml:space="preserve">in St. Louis in October. Jodi will contact them for more information </w:t>
      </w:r>
      <w:r w:rsidR="006160A9" w:rsidRPr="00742865">
        <w:t>about possibly having a table at the conference in October.</w:t>
      </w:r>
    </w:p>
    <w:p w:rsidR="00C027C8" w:rsidRPr="00742865" w:rsidRDefault="00240C3E" w:rsidP="00742865">
      <w:pPr>
        <w:tabs>
          <w:tab w:val="left" w:pos="1815"/>
        </w:tabs>
        <w:spacing w:line="240" w:lineRule="auto"/>
        <w:rPr>
          <w:b/>
        </w:rPr>
      </w:pPr>
      <w:r w:rsidRPr="00742865">
        <w:rPr>
          <w:b/>
        </w:rPr>
        <w:t>Collaboration</w:t>
      </w:r>
      <w:r w:rsidR="00C14E65" w:rsidRPr="00742865">
        <w:rPr>
          <w:b/>
        </w:rPr>
        <w:t xml:space="preserve"> – Jesse</w:t>
      </w:r>
      <w:r w:rsidR="00F42646" w:rsidRPr="00742865">
        <w:rPr>
          <w:b/>
        </w:rPr>
        <w:t xml:space="preserve"> Jones-Berg</w:t>
      </w:r>
      <w:r w:rsidR="00C14E65" w:rsidRPr="00742865">
        <w:rPr>
          <w:b/>
        </w:rPr>
        <w:t>, Chair</w:t>
      </w:r>
    </w:p>
    <w:p w:rsidR="0038758E" w:rsidRPr="00742865" w:rsidRDefault="00742865" w:rsidP="00742865">
      <w:pPr>
        <w:tabs>
          <w:tab w:val="left" w:pos="1815"/>
        </w:tabs>
        <w:spacing w:line="240" w:lineRule="auto"/>
      </w:pPr>
      <w:r>
        <w:t>No report.</w:t>
      </w:r>
    </w:p>
    <w:p w:rsidR="00354BEA" w:rsidRPr="00742865" w:rsidRDefault="00F42646" w:rsidP="00742865">
      <w:pPr>
        <w:spacing w:line="240" w:lineRule="auto"/>
        <w:rPr>
          <w:b/>
        </w:rPr>
      </w:pPr>
      <w:r w:rsidRPr="00742865">
        <w:rPr>
          <w:b/>
        </w:rPr>
        <w:t xml:space="preserve">State </w:t>
      </w:r>
      <w:r w:rsidR="00354BEA" w:rsidRPr="00742865">
        <w:rPr>
          <w:b/>
        </w:rPr>
        <w:t>A</w:t>
      </w:r>
      <w:r w:rsidR="00C14E65" w:rsidRPr="00742865">
        <w:rPr>
          <w:b/>
        </w:rPr>
        <w:t>dvoca</w:t>
      </w:r>
      <w:r w:rsidRPr="00742865">
        <w:rPr>
          <w:b/>
        </w:rPr>
        <w:t>cy</w:t>
      </w:r>
      <w:r w:rsidR="00C14E65" w:rsidRPr="00742865">
        <w:rPr>
          <w:b/>
        </w:rPr>
        <w:t xml:space="preserve"> – Steve, Chair</w:t>
      </w:r>
    </w:p>
    <w:p w:rsidR="006B2CA4" w:rsidRDefault="004266F3" w:rsidP="004266F3">
      <w:pPr>
        <w:spacing w:line="240" w:lineRule="auto"/>
      </w:pPr>
      <w:r w:rsidRPr="004266F3">
        <w:t xml:space="preserve">The Secretary’s computer crashed at this point </w:t>
      </w:r>
      <w:r>
        <w:t xml:space="preserve">in the meeting during the discussion. Steve reported in depth on recent changes announced at the most recent </w:t>
      </w:r>
      <w:r w:rsidR="006B2CA4" w:rsidRPr="00742865">
        <w:t xml:space="preserve">State </w:t>
      </w:r>
      <w:r>
        <w:t>meeting that took effect March 30, 2018. The following have been cut and pasted from notes from the meeting. These include:</w:t>
      </w:r>
    </w:p>
    <w:p w:rsidR="004266F3" w:rsidRDefault="004266F3" w:rsidP="00600331">
      <w:pPr>
        <w:spacing w:after="0" w:line="240" w:lineRule="auto"/>
        <w:rPr>
          <w:sz w:val="24"/>
          <w:szCs w:val="24"/>
        </w:rPr>
      </w:pPr>
      <w:r w:rsidRPr="005D567F">
        <w:rPr>
          <w:sz w:val="24"/>
          <w:szCs w:val="24"/>
        </w:rPr>
        <w:t>20 CSR 2263 -2.085 Restoration of license (clarification: specify fees, application process and CE credits.</w:t>
      </w:r>
    </w:p>
    <w:p w:rsidR="00600331" w:rsidRPr="005D567F" w:rsidRDefault="00600331" w:rsidP="00600331">
      <w:pPr>
        <w:spacing w:after="0" w:line="240" w:lineRule="auto"/>
        <w:rPr>
          <w:sz w:val="24"/>
          <w:szCs w:val="24"/>
        </w:rPr>
      </w:pPr>
    </w:p>
    <w:p w:rsidR="00600331" w:rsidRDefault="004266F3" w:rsidP="00600331">
      <w:pPr>
        <w:spacing w:after="0" w:line="240" w:lineRule="auto"/>
        <w:rPr>
          <w:sz w:val="24"/>
          <w:szCs w:val="24"/>
        </w:rPr>
      </w:pPr>
      <w:proofErr w:type="gramStart"/>
      <w:r w:rsidRPr="005D567F">
        <w:rPr>
          <w:sz w:val="24"/>
          <w:szCs w:val="24"/>
        </w:rPr>
        <w:t>20 CSR 2263-4.040 Removes requirement for supervisor to co-sign all clinical records of an applicant.</w:t>
      </w:r>
      <w:proofErr w:type="gramEnd"/>
    </w:p>
    <w:p w:rsidR="00600331" w:rsidRDefault="006003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0331" w:rsidRDefault="00600331" w:rsidP="006003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MSCSW Board Minutes 4/14/18 </w:t>
      </w:r>
    </w:p>
    <w:p w:rsidR="00600331" w:rsidRDefault="00600331" w:rsidP="006003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Page two.</w:t>
      </w:r>
    </w:p>
    <w:p w:rsidR="00600331" w:rsidRDefault="00600331" w:rsidP="00600331">
      <w:pPr>
        <w:spacing w:after="0" w:line="240" w:lineRule="auto"/>
        <w:rPr>
          <w:sz w:val="24"/>
          <w:szCs w:val="24"/>
        </w:rPr>
      </w:pPr>
    </w:p>
    <w:p w:rsidR="004266F3" w:rsidRDefault="004266F3" w:rsidP="00600331">
      <w:pPr>
        <w:spacing w:after="0" w:line="240" w:lineRule="auto"/>
        <w:rPr>
          <w:sz w:val="24"/>
          <w:szCs w:val="24"/>
        </w:rPr>
      </w:pPr>
      <w:proofErr w:type="gramStart"/>
      <w:r w:rsidRPr="005D567F">
        <w:rPr>
          <w:sz w:val="24"/>
          <w:szCs w:val="24"/>
        </w:rPr>
        <w:t>20 CSR2263-2.060   Changes requirements for Licensure by reciprocity.</w:t>
      </w:r>
      <w:proofErr w:type="gramEnd"/>
      <w:r w:rsidRPr="005D567F">
        <w:rPr>
          <w:sz w:val="24"/>
          <w:szCs w:val="24"/>
        </w:rPr>
        <w:tab/>
      </w:r>
      <w:proofErr w:type="gramStart"/>
      <w:r w:rsidRPr="005D567F">
        <w:rPr>
          <w:sz w:val="24"/>
          <w:szCs w:val="24"/>
        </w:rPr>
        <w:t>Requires active practice of 3 of past 5 years.</w:t>
      </w:r>
      <w:proofErr w:type="gramEnd"/>
      <w:r w:rsidRPr="005D567F">
        <w:rPr>
          <w:sz w:val="24"/>
          <w:szCs w:val="24"/>
        </w:rPr>
        <w:t xml:space="preserve">  Complete application within 1 year of initial filing</w:t>
      </w:r>
    </w:p>
    <w:p w:rsidR="00600331" w:rsidRPr="005D567F" w:rsidRDefault="00600331" w:rsidP="00600331">
      <w:pPr>
        <w:spacing w:after="0" w:line="240" w:lineRule="auto"/>
        <w:rPr>
          <w:sz w:val="24"/>
          <w:szCs w:val="24"/>
        </w:rPr>
      </w:pPr>
    </w:p>
    <w:p w:rsidR="004266F3" w:rsidRDefault="004266F3" w:rsidP="00600331">
      <w:pPr>
        <w:spacing w:after="0" w:line="240" w:lineRule="auto"/>
        <w:rPr>
          <w:sz w:val="24"/>
          <w:szCs w:val="24"/>
        </w:rPr>
      </w:pPr>
      <w:proofErr w:type="gramStart"/>
      <w:r w:rsidRPr="005D567F">
        <w:rPr>
          <w:sz w:val="24"/>
          <w:szCs w:val="24"/>
        </w:rPr>
        <w:t>20 CSR 2263 2.082   Continuing Education.</w:t>
      </w:r>
      <w:proofErr w:type="gramEnd"/>
      <w:r w:rsidRPr="005D567F">
        <w:rPr>
          <w:sz w:val="24"/>
          <w:szCs w:val="24"/>
        </w:rPr>
        <w:t xml:space="preserve">  </w:t>
      </w:r>
      <w:proofErr w:type="gramStart"/>
      <w:r w:rsidRPr="005D567F">
        <w:rPr>
          <w:sz w:val="24"/>
          <w:szCs w:val="24"/>
        </w:rPr>
        <w:t>Sets rules for records retention (4 years).</w:t>
      </w:r>
      <w:proofErr w:type="gramEnd"/>
      <w:r w:rsidRPr="005D567F">
        <w:rPr>
          <w:sz w:val="24"/>
          <w:szCs w:val="24"/>
        </w:rPr>
        <w:t xml:space="preserve">  </w:t>
      </w:r>
      <w:proofErr w:type="gramStart"/>
      <w:r w:rsidRPr="005D567F">
        <w:rPr>
          <w:sz w:val="24"/>
          <w:szCs w:val="24"/>
        </w:rPr>
        <w:t>Allows carryover to up to 10 credits to next renewal cycle.</w:t>
      </w:r>
      <w:proofErr w:type="gramEnd"/>
      <w:r w:rsidRPr="005D567F">
        <w:rPr>
          <w:sz w:val="24"/>
          <w:szCs w:val="24"/>
        </w:rPr>
        <w:t xml:space="preserve">  </w:t>
      </w:r>
      <w:proofErr w:type="gramStart"/>
      <w:r w:rsidRPr="005D567F">
        <w:rPr>
          <w:sz w:val="24"/>
          <w:szCs w:val="24"/>
        </w:rPr>
        <w:t>Equates “live, interactive webinars” to “attending”/face to face.</w:t>
      </w:r>
      <w:proofErr w:type="gramEnd"/>
    </w:p>
    <w:p w:rsidR="00600331" w:rsidRPr="005D567F" w:rsidRDefault="00600331" w:rsidP="00600331">
      <w:pPr>
        <w:spacing w:after="0" w:line="240" w:lineRule="auto"/>
        <w:rPr>
          <w:sz w:val="24"/>
          <w:szCs w:val="24"/>
        </w:rPr>
      </w:pPr>
    </w:p>
    <w:p w:rsidR="004266F3" w:rsidRDefault="004266F3" w:rsidP="00600331">
      <w:pPr>
        <w:spacing w:after="0" w:line="240" w:lineRule="auto"/>
        <w:rPr>
          <w:sz w:val="24"/>
          <w:szCs w:val="24"/>
        </w:rPr>
      </w:pPr>
      <w:r w:rsidRPr="005D567F">
        <w:rPr>
          <w:sz w:val="24"/>
          <w:szCs w:val="24"/>
        </w:rPr>
        <w:t xml:space="preserve">20 CSR 2263 - </w:t>
      </w:r>
      <w:proofErr w:type="gramStart"/>
      <w:r w:rsidRPr="005D567F">
        <w:rPr>
          <w:sz w:val="24"/>
          <w:szCs w:val="24"/>
        </w:rPr>
        <w:t>2.050  Application</w:t>
      </w:r>
      <w:proofErr w:type="gramEnd"/>
      <w:r w:rsidRPr="005D567F">
        <w:rPr>
          <w:sz w:val="24"/>
          <w:szCs w:val="24"/>
        </w:rPr>
        <w:t xml:space="preserve"> process must be completed within one year of starting.  </w:t>
      </w:r>
      <w:proofErr w:type="gramStart"/>
      <w:r w:rsidRPr="005D567F">
        <w:rPr>
          <w:sz w:val="24"/>
          <w:szCs w:val="24"/>
        </w:rPr>
        <w:t>Allows exam after 2,250 hours of supervision.</w:t>
      </w:r>
      <w:proofErr w:type="gramEnd"/>
      <w:r w:rsidRPr="005D567F">
        <w:rPr>
          <w:sz w:val="24"/>
          <w:szCs w:val="24"/>
        </w:rPr>
        <w:t xml:space="preserve"> </w:t>
      </w:r>
    </w:p>
    <w:p w:rsidR="00600331" w:rsidRPr="005D567F" w:rsidRDefault="00600331" w:rsidP="00600331">
      <w:pPr>
        <w:spacing w:after="0" w:line="240" w:lineRule="auto"/>
        <w:rPr>
          <w:sz w:val="24"/>
          <w:szCs w:val="24"/>
        </w:rPr>
      </w:pPr>
    </w:p>
    <w:p w:rsidR="004266F3" w:rsidRPr="005D567F" w:rsidRDefault="004266F3" w:rsidP="00600331">
      <w:pPr>
        <w:spacing w:after="0" w:line="240" w:lineRule="auto"/>
        <w:rPr>
          <w:sz w:val="24"/>
          <w:szCs w:val="24"/>
        </w:rPr>
      </w:pPr>
      <w:r w:rsidRPr="005D567F">
        <w:rPr>
          <w:sz w:val="24"/>
          <w:szCs w:val="24"/>
        </w:rPr>
        <w:t xml:space="preserve">20 CSR 2263 - 2.051 </w:t>
      </w:r>
      <w:proofErr w:type="gramStart"/>
      <w:r w:rsidRPr="005D567F">
        <w:rPr>
          <w:sz w:val="24"/>
          <w:szCs w:val="24"/>
        </w:rPr>
        <w:t>Must</w:t>
      </w:r>
      <w:proofErr w:type="gramEnd"/>
      <w:r w:rsidRPr="005D567F">
        <w:rPr>
          <w:sz w:val="24"/>
          <w:szCs w:val="24"/>
        </w:rPr>
        <w:t xml:space="preserve"> pass exam within 2 years of approved application.</w:t>
      </w:r>
    </w:p>
    <w:p w:rsidR="004266F3" w:rsidRPr="004266F3" w:rsidRDefault="004266F3" w:rsidP="00600331">
      <w:pPr>
        <w:spacing w:before="240" w:after="0" w:line="240" w:lineRule="auto"/>
        <w:rPr>
          <w:rFonts w:eastAsia="Times New Roman" w:cs="Times New Roman"/>
          <w:sz w:val="24"/>
          <w:szCs w:val="24"/>
        </w:rPr>
      </w:pPr>
      <w:r w:rsidRPr="004266F3">
        <w:rPr>
          <w:rFonts w:eastAsia="Times New Roman" w:cs="Times New Roman"/>
          <w:sz w:val="24"/>
          <w:szCs w:val="24"/>
        </w:rPr>
        <w:t xml:space="preserve">Complete changed rules and regulations discussed in the </w:t>
      </w:r>
      <w:r w:rsidRPr="005D567F">
        <w:rPr>
          <w:rFonts w:eastAsia="Times New Roman" w:cs="Times New Roman"/>
          <w:sz w:val="24"/>
          <w:szCs w:val="24"/>
        </w:rPr>
        <w:t xml:space="preserve">State </w:t>
      </w:r>
      <w:r w:rsidRPr="004266F3">
        <w:rPr>
          <w:rFonts w:eastAsia="Times New Roman" w:cs="Times New Roman"/>
          <w:sz w:val="24"/>
          <w:szCs w:val="24"/>
        </w:rPr>
        <w:t xml:space="preserve">meeting are available on the Committee for Social Workers web site </w:t>
      </w:r>
      <w:proofErr w:type="gramStart"/>
      <w:r w:rsidRPr="004266F3">
        <w:rPr>
          <w:rFonts w:eastAsia="Times New Roman" w:cs="Times New Roman"/>
          <w:sz w:val="24"/>
          <w:szCs w:val="24"/>
        </w:rPr>
        <w:t xml:space="preserve">( </w:t>
      </w:r>
      <w:proofErr w:type="gramEnd"/>
      <w:hyperlink r:id="rId6" w:history="1">
        <w:r w:rsidRPr="005D567F">
          <w:rPr>
            <w:rFonts w:eastAsia="Times New Roman" w:cs="Times New Roman"/>
            <w:color w:val="0000FF"/>
            <w:sz w:val="24"/>
            <w:szCs w:val="24"/>
            <w:u w:val="single"/>
          </w:rPr>
          <w:t>https://pr.mo.gov/socialworkers-meetings.asp</w:t>
        </w:r>
      </w:hyperlink>
      <w:r w:rsidRPr="004266F3">
        <w:rPr>
          <w:rFonts w:eastAsia="Times New Roman" w:cs="Times New Roman"/>
          <w:sz w:val="24"/>
          <w:szCs w:val="24"/>
        </w:rPr>
        <w:t xml:space="preserve"> ) under “</w:t>
      </w:r>
      <w:r w:rsidRPr="005D567F">
        <w:rPr>
          <w:rFonts w:eastAsia="Times New Roman" w:cs="Times New Roman"/>
          <w:sz w:val="24"/>
          <w:szCs w:val="24"/>
        </w:rPr>
        <w:t>Meeting</w:t>
      </w:r>
      <w:r w:rsidRPr="004266F3">
        <w:rPr>
          <w:rFonts w:eastAsia="Times New Roman" w:cs="Times New Roman"/>
          <w:sz w:val="24"/>
          <w:szCs w:val="24"/>
        </w:rPr>
        <w:t xml:space="preserve"> Information” for 3/15/18.</w:t>
      </w:r>
    </w:p>
    <w:p w:rsidR="005D567F" w:rsidRDefault="005D567F" w:rsidP="00742865">
      <w:pPr>
        <w:spacing w:line="240" w:lineRule="auto"/>
        <w:rPr>
          <w:b/>
        </w:rPr>
      </w:pPr>
    </w:p>
    <w:p w:rsidR="00764D41" w:rsidRPr="004266F3" w:rsidRDefault="00764D41" w:rsidP="00742865">
      <w:pPr>
        <w:spacing w:line="240" w:lineRule="auto"/>
        <w:rPr>
          <w:b/>
        </w:rPr>
      </w:pPr>
      <w:r w:rsidRPr="004266F3">
        <w:rPr>
          <w:b/>
        </w:rPr>
        <w:t>Education – Jenny</w:t>
      </w:r>
      <w:r w:rsidR="004266F3">
        <w:rPr>
          <w:b/>
        </w:rPr>
        <w:t xml:space="preserve"> Voss</w:t>
      </w:r>
      <w:r w:rsidRPr="004266F3">
        <w:rPr>
          <w:b/>
        </w:rPr>
        <w:t>, Chair</w:t>
      </w:r>
    </w:p>
    <w:p w:rsidR="006B2CA4" w:rsidRPr="00742865" w:rsidRDefault="004266F3" w:rsidP="004266F3">
      <w:pPr>
        <w:spacing w:line="240" w:lineRule="auto"/>
      </w:pPr>
      <w:r>
        <w:t>N</w:t>
      </w:r>
      <w:r w:rsidR="00F42646" w:rsidRPr="00742865">
        <w:t>ovember</w:t>
      </w:r>
      <w:r w:rsidR="00FD51D5" w:rsidRPr="00742865">
        <w:t xml:space="preserve"> 17</w:t>
      </w:r>
      <w:r w:rsidR="00FD51D5" w:rsidRPr="004266F3">
        <w:rPr>
          <w:vertAlign w:val="superscript"/>
        </w:rPr>
        <w:t>th</w:t>
      </w:r>
      <w:r w:rsidR="00FD51D5" w:rsidRPr="00742865">
        <w:t xml:space="preserve"> CE</w:t>
      </w:r>
      <w:r w:rsidR="005D567F">
        <w:t xml:space="preserve"> program</w:t>
      </w:r>
      <w:r w:rsidR="00FD51D5" w:rsidRPr="00742865">
        <w:t xml:space="preserve"> – Jodi will not be here</w:t>
      </w:r>
    </w:p>
    <w:p w:rsidR="00E3321E" w:rsidRPr="00742865" w:rsidRDefault="00E3321E" w:rsidP="005D567F">
      <w:pPr>
        <w:spacing w:line="240" w:lineRule="auto"/>
      </w:pPr>
      <w:r w:rsidRPr="00742865">
        <w:t>September contract – Jenny is working on this (opioid crisis management training)</w:t>
      </w:r>
    </w:p>
    <w:p w:rsidR="00FD51D5" w:rsidRDefault="00FD51D5" w:rsidP="005D567F">
      <w:pPr>
        <w:spacing w:line="240" w:lineRule="auto"/>
      </w:pPr>
      <w:r w:rsidRPr="00742865">
        <w:t>Nan will contact Cindy</w:t>
      </w:r>
      <w:r w:rsidR="005D567F">
        <w:t xml:space="preserve"> </w:t>
      </w:r>
      <w:proofErr w:type="spellStart"/>
      <w:r w:rsidR="005D567F">
        <w:t>Badamo</w:t>
      </w:r>
      <w:proofErr w:type="spellEnd"/>
      <w:r w:rsidRPr="00742865">
        <w:t xml:space="preserve"> re</w:t>
      </w:r>
      <w:r w:rsidR="005D567F">
        <w:t>garding the possibility of doing a presentation on</w:t>
      </w:r>
      <w:r w:rsidRPr="00742865">
        <w:t xml:space="preserve"> EFT</w:t>
      </w:r>
      <w:r w:rsidR="005D567F">
        <w:t xml:space="preserve"> next season.</w:t>
      </w:r>
      <w:r w:rsidR="00600331">
        <w:t xml:space="preserve"> Board members are asked to think of possible speakers for the upcoming year and touch base with Jenny.</w:t>
      </w:r>
    </w:p>
    <w:p w:rsidR="005D567F" w:rsidRPr="00742865" w:rsidRDefault="005D567F" w:rsidP="005D567F">
      <w:pPr>
        <w:spacing w:line="240" w:lineRule="auto"/>
      </w:pPr>
    </w:p>
    <w:p w:rsidR="006B2CA4" w:rsidRDefault="006B2CA4" w:rsidP="005D567F">
      <w:pPr>
        <w:spacing w:line="240" w:lineRule="auto"/>
        <w:rPr>
          <w:b/>
        </w:rPr>
      </w:pPr>
      <w:r w:rsidRPr="005D567F">
        <w:rPr>
          <w:b/>
        </w:rPr>
        <w:t>E</w:t>
      </w:r>
      <w:r w:rsidR="005D567F" w:rsidRPr="005D567F">
        <w:rPr>
          <w:b/>
        </w:rPr>
        <w:t xml:space="preserve">xecutive </w:t>
      </w:r>
      <w:r w:rsidRPr="005D567F">
        <w:rPr>
          <w:b/>
        </w:rPr>
        <w:t>D</w:t>
      </w:r>
      <w:r w:rsidR="005D567F" w:rsidRPr="005D567F">
        <w:rPr>
          <w:b/>
        </w:rPr>
        <w:t>irector Independent Contractor Agreement</w:t>
      </w:r>
      <w:r w:rsidR="005D567F">
        <w:rPr>
          <w:b/>
        </w:rPr>
        <w:t xml:space="preserve"> – Shelly Justison</w:t>
      </w:r>
    </w:p>
    <w:p w:rsidR="005D567F" w:rsidRPr="005D567F" w:rsidRDefault="005D567F" w:rsidP="005D567F">
      <w:pPr>
        <w:spacing w:line="240" w:lineRule="auto"/>
      </w:pPr>
      <w:r w:rsidRPr="005D567F">
        <w:t>The agreement was executed and signed by Jodi Hogue who is contracted on an independent contractor status.</w:t>
      </w:r>
      <w:r>
        <w:t xml:space="preserve"> Shelly Justison and Steve Franklin signed on behalf of the organization.</w:t>
      </w:r>
    </w:p>
    <w:p w:rsidR="005D567F" w:rsidRDefault="00354BEA" w:rsidP="00742865">
      <w:pPr>
        <w:spacing w:line="240" w:lineRule="auto"/>
        <w:rPr>
          <w:b/>
        </w:rPr>
      </w:pPr>
      <w:r w:rsidRPr="005D567F">
        <w:rPr>
          <w:b/>
        </w:rPr>
        <w:t>Future</w:t>
      </w:r>
      <w:r w:rsidR="005D567F">
        <w:rPr>
          <w:b/>
        </w:rPr>
        <w:t xml:space="preserve"> - </w:t>
      </w:r>
      <w:r w:rsidR="005D567F" w:rsidRPr="005D567F">
        <w:rPr>
          <w:b/>
        </w:rPr>
        <w:t>Next Board Meeting: May 12th at 1:00</w:t>
      </w:r>
      <w:r w:rsidR="005D567F">
        <w:rPr>
          <w:b/>
        </w:rPr>
        <w:t xml:space="preserve">. </w:t>
      </w:r>
    </w:p>
    <w:p w:rsidR="00354BEA" w:rsidRPr="005D567F" w:rsidRDefault="005D567F" w:rsidP="00742865">
      <w:pPr>
        <w:spacing w:line="240" w:lineRule="auto"/>
      </w:pPr>
      <w:r>
        <w:t>Steve Franklin will not be present. We agreed to check in via email about a week prior to the meeting to see if a meeting is necessary.</w:t>
      </w:r>
    </w:p>
    <w:p w:rsidR="00354BEA" w:rsidRPr="00742865" w:rsidRDefault="00354BEA" w:rsidP="00742865">
      <w:pPr>
        <w:pStyle w:val="ListParagraph"/>
        <w:numPr>
          <w:ilvl w:val="0"/>
          <w:numId w:val="1"/>
        </w:numPr>
        <w:spacing w:line="240" w:lineRule="auto"/>
      </w:pPr>
      <w:r w:rsidRPr="00742865">
        <w:t xml:space="preserve">Food: </w:t>
      </w:r>
      <w:r w:rsidR="005D567F">
        <w:t>TBD</w:t>
      </w:r>
    </w:p>
    <w:p w:rsidR="00354BEA" w:rsidRPr="00742865" w:rsidRDefault="00D16664" w:rsidP="00742865">
      <w:pPr>
        <w:pStyle w:val="ListParagraph"/>
        <w:numPr>
          <w:ilvl w:val="0"/>
          <w:numId w:val="1"/>
        </w:numPr>
        <w:spacing w:line="240" w:lineRule="auto"/>
      </w:pPr>
      <w:r w:rsidRPr="00742865">
        <w:t>CE Host:</w:t>
      </w:r>
      <w:r w:rsidR="002E6C02" w:rsidRPr="00742865">
        <w:t xml:space="preserve"> </w:t>
      </w:r>
      <w:r w:rsidR="005D567F">
        <w:t>TBD</w:t>
      </w:r>
    </w:p>
    <w:p w:rsidR="004B530F" w:rsidRDefault="004B530F" w:rsidP="00742865">
      <w:pPr>
        <w:spacing w:line="240" w:lineRule="auto"/>
        <w:rPr>
          <w:b/>
        </w:rPr>
      </w:pPr>
      <w:r w:rsidRPr="005D567F">
        <w:rPr>
          <w:b/>
        </w:rPr>
        <w:t>The meeting was adjourned at 2:35.</w:t>
      </w:r>
    </w:p>
    <w:p w:rsidR="00600331" w:rsidRDefault="00600331" w:rsidP="00742865">
      <w:pPr>
        <w:spacing w:line="240" w:lineRule="auto"/>
        <w:rPr>
          <w:b/>
        </w:rPr>
      </w:pPr>
    </w:p>
    <w:p w:rsidR="00600331" w:rsidRDefault="00600331" w:rsidP="00742865">
      <w:pPr>
        <w:spacing w:line="240" w:lineRule="auto"/>
        <w:rPr>
          <w:b/>
        </w:rPr>
      </w:pPr>
      <w:r>
        <w:rPr>
          <w:b/>
        </w:rPr>
        <w:t>Respectfully Submitted,</w:t>
      </w:r>
    </w:p>
    <w:p w:rsidR="004B530F" w:rsidRPr="00742865" w:rsidRDefault="00600331" w:rsidP="00742865">
      <w:pPr>
        <w:spacing w:line="240" w:lineRule="auto"/>
      </w:pPr>
      <w:r>
        <w:rPr>
          <w:b/>
        </w:rPr>
        <w:t>Nan Karl, Secretary</w:t>
      </w:r>
    </w:p>
    <w:sectPr w:rsidR="004B530F" w:rsidRPr="00742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2D1E"/>
    <w:multiLevelType w:val="hybridMultilevel"/>
    <w:tmpl w:val="9A04F1B2"/>
    <w:lvl w:ilvl="0" w:tplc="56F69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762B9"/>
    <w:multiLevelType w:val="hybridMultilevel"/>
    <w:tmpl w:val="073CFA46"/>
    <w:lvl w:ilvl="0" w:tplc="61AC5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16FFF"/>
    <w:multiLevelType w:val="hybridMultilevel"/>
    <w:tmpl w:val="FAA67FD2"/>
    <w:lvl w:ilvl="0" w:tplc="DE6A34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FD51D3"/>
    <w:multiLevelType w:val="hybridMultilevel"/>
    <w:tmpl w:val="22E88EB4"/>
    <w:lvl w:ilvl="0" w:tplc="BF56C6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EA"/>
    <w:rsid w:val="000438F9"/>
    <w:rsid w:val="00056F39"/>
    <w:rsid w:val="00074330"/>
    <w:rsid w:val="00082EEE"/>
    <w:rsid w:val="000D4536"/>
    <w:rsid w:val="000F5B43"/>
    <w:rsid w:val="000F6268"/>
    <w:rsid w:val="001318A0"/>
    <w:rsid w:val="00153E42"/>
    <w:rsid w:val="00185AE9"/>
    <w:rsid w:val="00210164"/>
    <w:rsid w:val="00240C3E"/>
    <w:rsid w:val="002648DC"/>
    <w:rsid w:val="002A5B7D"/>
    <w:rsid w:val="002B6A0E"/>
    <w:rsid w:val="002D2C6D"/>
    <w:rsid w:val="002D6393"/>
    <w:rsid w:val="002E6C02"/>
    <w:rsid w:val="00354BEA"/>
    <w:rsid w:val="00372AD7"/>
    <w:rsid w:val="0038758E"/>
    <w:rsid w:val="003B7962"/>
    <w:rsid w:val="003C5AA0"/>
    <w:rsid w:val="003D7779"/>
    <w:rsid w:val="004266F3"/>
    <w:rsid w:val="00446F48"/>
    <w:rsid w:val="00460D5F"/>
    <w:rsid w:val="00472C31"/>
    <w:rsid w:val="00484B1F"/>
    <w:rsid w:val="00493E50"/>
    <w:rsid w:val="004B530F"/>
    <w:rsid w:val="004C537D"/>
    <w:rsid w:val="004F1990"/>
    <w:rsid w:val="0051652C"/>
    <w:rsid w:val="005529B2"/>
    <w:rsid w:val="005D567F"/>
    <w:rsid w:val="00600331"/>
    <w:rsid w:val="006160A9"/>
    <w:rsid w:val="006B2CA4"/>
    <w:rsid w:val="006F16E9"/>
    <w:rsid w:val="0070672B"/>
    <w:rsid w:val="00742865"/>
    <w:rsid w:val="0075779D"/>
    <w:rsid w:val="00764D41"/>
    <w:rsid w:val="00784384"/>
    <w:rsid w:val="00807320"/>
    <w:rsid w:val="00813DAD"/>
    <w:rsid w:val="00825375"/>
    <w:rsid w:val="00874EEA"/>
    <w:rsid w:val="008908C1"/>
    <w:rsid w:val="00891EE4"/>
    <w:rsid w:val="008D3606"/>
    <w:rsid w:val="00910453"/>
    <w:rsid w:val="00915914"/>
    <w:rsid w:val="0093674B"/>
    <w:rsid w:val="00967837"/>
    <w:rsid w:val="009A19BE"/>
    <w:rsid w:val="009D76D1"/>
    <w:rsid w:val="00A14528"/>
    <w:rsid w:val="00A76C41"/>
    <w:rsid w:val="00A8279D"/>
    <w:rsid w:val="00A9741F"/>
    <w:rsid w:val="00AF7CDD"/>
    <w:rsid w:val="00B21A29"/>
    <w:rsid w:val="00B811AE"/>
    <w:rsid w:val="00B91203"/>
    <w:rsid w:val="00BF661B"/>
    <w:rsid w:val="00C027C8"/>
    <w:rsid w:val="00C14E65"/>
    <w:rsid w:val="00C20612"/>
    <w:rsid w:val="00C42AD0"/>
    <w:rsid w:val="00C61B71"/>
    <w:rsid w:val="00C962A8"/>
    <w:rsid w:val="00CE0E2C"/>
    <w:rsid w:val="00CE1562"/>
    <w:rsid w:val="00D11193"/>
    <w:rsid w:val="00D11F2C"/>
    <w:rsid w:val="00D16664"/>
    <w:rsid w:val="00D53A29"/>
    <w:rsid w:val="00D91E8C"/>
    <w:rsid w:val="00DB1755"/>
    <w:rsid w:val="00DD6794"/>
    <w:rsid w:val="00E05C06"/>
    <w:rsid w:val="00E3321E"/>
    <w:rsid w:val="00E45BD1"/>
    <w:rsid w:val="00E51ACF"/>
    <w:rsid w:val="00E56C61"/>
    <w:rsid w:val="00E90C73"/>
    <w:rsid w:val="00F036CE"/>
    <w:rsid w:val="00F35DAD"/>
    <w:rsid w:val="00F42646"/>
    <w:rsid w:val="00F50724"/>
    <w:rsid w:val="00F567F1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.mo.gov/socialworkers-meetings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jodi</cp:lastModifiedBy>
  <cp:revision>2</cp:revision>
  <cp:lastPrinted>2018-03-09T23:57:00Z</cp:lastPrinted>
  <dcterms:created xsi:type="dcterms:W3CDTF">2019-08-20T15:35:00Z</dcterms:created>
  <dcterms:modified xsi:type="dcterms:W3CDTF">2019-08-20T15:35:00Z</dcterms:modified>
</cp:coreProperties>
</file>